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7198" w14:textId="33C39E27" w:rsidR="00A263FB" w:rsidRPr="00FF1072" w:rsidRDefault="004D31B3">
      <w:pPr>
        <w:rPr>
          <w:sz w:val="36"/>
          <w:szCs w:val="36"/>
        </w:rPr>
      </w:pPr>
      <w:r w:rsidRPr="00FF1072">
        <w:rPr>
          <w:sz w:val="36"/>
          <w:szCs w:val="36"/>
        </w:rPr>
        <w:t>Robert Lee Case, Jr., 75, a native of Denham Springs, LA, passed away peacefully surrounded by his family on</w:t>
      </w:r>
      <w:r w:rsidR="00722E1C" w:rsidRPr="00FF1072">
        <w:rPr>
          <w:sz w:val="36"/>
          <w:szCs w:val="36"/>
        </w:rPr>
        <w:t xml:space="preserve"> Monday,</w:t>
      </w:r>
      <w:r w:rsidRPr="00FF1072">
        <w:rPr>
          <w:sz w:val="36"/>
          <w:szCs w:val="36"/>
        </w:rPr>
        <w:t xml:space="preserve"> October 4, 2021.  He was an Air Force veteran. </w:t>
      </w:r>
      <w:r w:rsidR="00EB7841" w:rsidRPr="00FF1072">
        <w:rPr>
          <w:sz w:val="36"/>
          <w:szCs w:val="36"/>
        </w:rPr>
        <w:t>He was a business owner and worked in the instrumentation field until his retirement</w:t>
      </w:r>
      <w:r w:rsidR="007C46B9" w:rsidRPr="00FF1072">
        <w:rPr>
          <w:sz w:val="36"/>
          <w:szCs w:val="36"/>
        </w:rPr>
        <w:t>.</w:t>
      </w:r>
      <w:r w:rsidRPr="00FF1072">
        <w:rPr>
          <w:sz w:val="36"/>
          <w:szCs w:val="36"/>
        </w:rPr>
        <w:t xml:space="preserve"> Robert was a very simple and selfless man whose</w:t>
      </w:r>
      <w:r w:rsidR="008036C3" w:rsidRPr="00FF1072">
        <w:rPr>
          <w:sz w:val="36"/>
          <w:szCs w:val="36"/>
        </w:rPr>
        <w:t xml:space="preserve"> biggest joy in</w:t>
      </w:r>
      <w:r w:rsidRPr="00FF1072">
        <w:rPr>
          <w:sz w:val="36"/>
          <w:szCs w:val="36"/>
        </w:rPr>
        <w:t xml:space="preserve"> </w:t>
      </w:r>
      <w:r w:rsidR="008036C3" w:rsidRPr="00FF1072">
        <w:rPr>
          <w:sz w:val="36"/>
          <w:szCs w:val="36"/>
        </w:rPr>
        <w:t>life was s</w:t>
      </w:r>
      <w:r w:rsidRPr="00FF1072">
        <w:rPr>
          <w:sz w:val="36"/>
          <w:szCs w:val="36"/>
        </w:rPr>
        <w:t>pending time with this children, grandchildren, and just sitting on his front porch drinking coffee and have daily conversations with his brother. He is preceded in death by his father, Robert Lee Case, Sr.; mother, Polly R. Simmons; brothers, Tommy Case and Johnny Case.</w:t>
      </w:r>
      <w:r w:rsidR="008036C3" w:rsidRPr="00FF1072">
        <w:rPr>
          <w:sz w:val="36"/>
          <w:szCs w:val="36"/>
        </w:rPr>
        <w:t xml:space="preserve">  He is survived by </w:t>
      </w:r>
      <w:r w:rsidR="00CE2E6D" w:rsidRPr="00FF1072">
        <w:rPr>
          <w:sz w:val="36"/>
          <w:szCs w:val="36"/>
        </w:rPr>
        <w:t xml:space="preserve">his </w:t>
      </w:r>
      <w:r w:rsidR="007C46B9" w:rsidRPr="00FF1072">
        <w:rPr>
          <w:sz w:val="36"/>
          <w:szCs w:val="36"/>
        </w:rPr>
        <w:t>four</w:t>
      </w:r>
      <w:r w:rsidR="008036C3" w:rsidRPr="00FF1072">
        <w:rPr>
          <w:sz w:val="36"/>
          <w:szCs w:val="36"/>
        </w:rPr>
        <w:t xml:space="preserve"> children, Clarissa (Mike) Hebert, Breanna Case, Preston Case, </w:t>
      </w:r>
      <w:proofErr w:type="spellStart"/>
      <w:r w:rsidR="008036C3" w:rsidRPr="00FF1072">
        <w:rPr>
          <w:sz w:val="36"/>
          <w:szCs w:val="36"/>
        </w:rPr>
        <w:t>Krystell</w:t>
      </w:r>
      <w:proofErr w:type="spellEnd"/>
      <w:r w:rsidR="008036C3" w:rsidRPr="00FF1072">
        <w:rPr>
          <w:sz w:val="36"/>
          <w:szCs w:val="36"/>
        </w:rPr>
        <w:t xml:space="preserve"> Case; grandchildren, Meagan(Peter) Easterly, Makayla (Cade) Hand, Macy Roy, and Ayden Case; great-grandchildren Re</w:t>
      </w:r>
      <w:r w:rsidR="00CE2E6D" w:rsidRPr="00FF1072">
        <w:rPr>
          <w:sz w:val="36"/>
          <w:szCs w:val="36"/>
        </w:rPr>
        <w:t xml:space="preserve">id Easterly, and Avery Martinez; brothers, Tony Case, and Daniel Case; sister Carolyn </w:t>
      </w:r>
      <w:proofErr w:type="spellStart"/>
      <w:r w:rsidR="00CE2E6D" w:rsidRPr="00FF1072">
        <w:rPr>
          <w:sz w:val="36"/>
          <w:szCs w:val="36"/>
        </w:rPr>
        <w:t>P</w:t>
      </w:r>
      <w:r w:rsidR="007C46B9" w:rsidRPr="00FF1072">
        <w:rPr>
          <w:sz w:val="36"/>
          <w:szCs w:val="36"/>
        </w:rPr>
        <w:t>ellatiro</w:t>
      </w:r>
      <w:proofErr w:type="spellEnd"/>
      <w:r w:rsidR="007C46B9" w:rsidRPr="00FF1072">
        <w:rPr>
          <w:sz w:val="36"/>
          <w:szCs w:val="36"/>
        </w:rPr>
        <w:t>,</w:t>
      </w:r>
      <w:r w:rsidR="00CE2E6D" w:rsidRPr="00FF1072">
        <w:rPr>
          <w:sz w:val="36"/>
          <w:szCs w:val="36"/>
        </w:rPr>
        <w:t xml:space="preserve"> numerous nieces and nephews.  </w:t>
      </w:r>
      <w:r w:rsidR="00FF1072">
        <w:rPr>
          <w:sz w:val="36"/>
          <w:szCs w:val="36"/>
        </w:rPr>
        <w:t xml:space="preserve">Visitation will be held at Seale Funeral Home, Denham Springs, Sunday, October 10, from 12 p.m. until the celebration of his life at 2 p.m. Please share your condolences at www.sealefuneral.com. </w:t>
      </w:r>
      <w:r w:rsidR="00CE2E6D" w:rsidRPr="00FF1072">
        <w:rPr>
          <w:sz w:val="36"/>
          <w:szCs w:val="36"/>
        </w:rPr>
        <w:t xml:space="preserve"> </w:t>
      </w:r>
    </w:p>
    <w:sectPr w:rsidR="00A263FB" w:rsidRPr="00FF1072" w:rsidSect="004D31B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B3"/>
    <w:rsid w:val="004D31B3"/>
    <w:rsid w:val="00722E1C"/>
    <w:rsid w:val="007C46B9"/>
    <w:rsid w:val="008036C3"/>
    <w:rsid w:val="00CE2E6D"/>
    <w:rsid w:val="00E82804"/>
    <w:rsid w:val="00EB7841"/>
    <w:rsid w:val="00FE0A24"/>
    <w:rsid w:val="00FF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882"/>
  <w15:chartTrackingRefBased/>
  <w15:docId w15:val="{EFED2B24-1696-461D-9E39-C9D71E4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Hebert</dc:creator>
  <cp:keywords/>
  <dc:description/>
  <cp:lastModifiedBy>Tracy Schexnaydre</cp:lastModifiedBy>
  <cp:revision>2</cp:revision>
  <dcterms:created xsi:type="dcterms:W3CDTF">2021-10-07T14:16:00Z</dcterms:created>
  <dcterms:modified xsi:type="dcterms:W3CDTF">2021-10-07T14:16:00Z</dcterms:modified>
</cp:coreProperties>
</file>