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A4A24B" w14:textId="77777777" w:rsidR="00744846" w:rsidRDefault="00744846">
      <w:pPr>
        <w:rPr>
          <w:rFonts w:ascii="Times New Roman" w:hAnsi="Times New Roman" w:cs="Times New Roman"/>
          <w:sz w:val="28"/>
          <w:szCs w:val="28"/>
        </w:rPr>
      </w:pPr>
    </w:p>
    <w:p w14:paraId="0BD329BB" w14:textId="77777777" w:rsidR="00744846" w:rsidRDefault="00744846">
      <w:pPr>
        <w:rPr>
          <w:rFonts w:ascii="Times New Roman" w:hAnsi="Times New Roman" w:cs="Times New Roman"/>
          <w:sz w:val="28"/>
          <w:szCs w:val="28"/>
        </w:rPr>
      </w:pPr>
    </w:p>
    <w:p w14:paraId="4C3C937C" w14:textId="2DB07D46" w:rsidR="00744846" w:rsidRDefault="00744846" w:rsidP="002D2D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Margaret Anne Lu</w:t>
      </w:r>
      <w:r w:rsidR="002D2D4F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>ecke</w:t>
      </w:r>
    </w:p>
    <w:p w14:paraId="43F8529D" w14:textId="16DA757C" w:rsidR="00744846" w:rsidRPr="00744846" w:rsidRDefault="00744846" w:rsidP="002D2D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Margaret Anne Lu</w:t>
      </w:r>
      <w:r w:rsidR="00403CDF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>ecke passed away at her home Friday, August 2, 2024 at the age of 79.</w:t>
      </w:r>
      <w:r w:rsidR="001C7C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She is survived by her sons Brian Lu</w:t>
      </w:r>
      <w:r w:rsidR="002D2D4F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>ecke and Kyle Lu</w:t>
      </w:r>
      <w:r w:rsidR="002D2D4F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 xml:space="preserve">ecke (Keri </w:t>
      </w:r>
      <w:proofErr w:type="spellStart"/>
      <w:r>
        <w:rPr>
          <w:rFonts w:ascii="Times New Roman" w:hAnsi="Times New Roman" w:cs="Times New Roman"/>
          <w:sz w:val="28"/>
          <w:szCs w:val="28"/>
        </w:rPr>
        <w:t>Michaleski</w:t>
      </w:r>
      <w:proofErr w:type="spellEnd"/>
      <w:r>
        <w:rPr>
          <w:rFonts w:ascii="Times New Roman" w:hAnsi="Times New Roman" w:cs="Times New Roman"/>
          <w:sz w:val="28"/>
          <w:szCs w:val="28"/>
        </w:rPr>
        <w:t>), two grandchildren Alexa Lu</w:t>
      </w:r>
      <w:r w:rsidR="002D2D4F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>eck</w:t>
      </w:r>
      <w:r w:rsidR="002D2D4F">
        <w:rPr>
          <w:rFonts w:ascii="Times New Roman" w:hAnsi="Times New Roman" w:cs="Times New Roman"/>
          <w:sz w:val="28"/>
          <w:szCs w:val="28"/>
        </w:rPr>
        <w:t>e</w:t>
      </w:r>
      <w:r>
        <w:rPr>
          <w:rFonts w:ascii="Times New Roman" w:hAnsi="Times New Roman" w:cs="Times New Roman"/>
          <w:sz w:val="28"/>
          <w:szCs w:val="28"/>
        </w:rPr>
        <w:t xml:space="preserve"> (Taylor Seale) and Kyleigh Lu</w:t>
      </w:r>
      <w:r w:rsidR="002D2D4F">
        <w:rPr>
          <w:rFonts w:ascii="Times New Roman" w:hAnsi="Times New Roman" w:cs="Times New Roman"/>
          <w:sz w:val="28"/>
          <w:szCs w:val="28"/>
        </w:rPr>
        <w:t>be</w:t>
      </w:r>
      <w:r>
        <w:rPr>
          <w:rFonts w:ascii="Times New Roman" w:hAnsi="Times New Roman" w:cs="Times New Roman"/>
          <w:sz w:val="28"/>
          <w:szCs w:val="28"/>
        </w:rPr>
        <w:t>cke, great grandson Greyson, step daughter Son</w:t>
      </w:r>
      <w:r w:rsidR="002D2D4F">
        <w:rPr>
          <w:rFonts w:ascii="Times New Roman" w:hAnsi="Times New Roman" w:cs="Times New Roman"/>
          <w:sz w:val="28"/>
          <w:szCs w:val="28"/>
        </w:rPr>
        <w:t>i</w:t>
      </w:r>
      <w:r>
        <w:rPr>
          <w:rFonts w:ascii="Times New Roman" w:hAnsi="Times New Roman" w:cs="Times New Roman"/>
          <w:sz w:val="28"/>
          <w:szCs w:val="28"/>
        </w:rPr>
        <w:t>a Lu</w:t>
      </w:r>
      <w:r w:rsidR="002D2D4F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>ecke and brother Robert Leslie Cook (Venita Cook). She was preceded in death by her parent</w:t>
      </w:r>
      <w:r w:rsidR="002D2D4F">
        <w:rPr>
          <w:rFonts w:ascii="Times New Roman" w:hAnsi="Times New Roman" w:cs="Times New Roman"/>
          <w:sz w:val="28"/>
          <w:szCs w:val="28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 Henry Leslie Cook and Margerite Jane Bankston Cook, </w:t>
      </w:r>
      <w:r w:rsidR="002D2D4F">
        <w:rPr>
          <w:rFonts w:ascii="Times New Roman" w:hAnsi="Times New Roman" w:cs="Times New Roman"/>
          <w:sz w:val="28"/>
          <w:szCs w:val="28"/>
        </w:rPr>
        <w:t xml:space="preserve">husband Michael Gerlad Lubecke, </w:t>
      </w:r>
      <w:r>
        <w:rPr>
          <w:rFonts w:ascii="Times New Roman" w:hAnsi="Times New Roman" w:cs="Times New Roman"/>
          <w:sz w:val="28"/>
          <w:szCs w:val="28"/>
        </w:rPr>
        <w:t>daughter-in-law Mindy Lu</w:t>
      </w:r>
      <w:r w:rsidR="002D2D4F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>ecke</w:t>
      </w:r>
      <w:r w:rsidR="002D2D4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brother Albert Leroy “Buck” Cook, sister Mary Brenda Cook Parker. </w:t>
      </w:r>
      <w:r w:rsidR="001C7CDC">
        <w:rPr>
          <w:rFonts w:ascii="Times New Roman" w:hAnsi="Times New Roman" w:cs="Times New Roman"/>
          <w:sz w:val="28"/>
          <w:szCs w:val="28"/>
        </w:rPr>
        <w:t xml:space="preserve"> Margaret loved to work in her garden</w:t>
      </w:r>
      <w:r w:rsidR="00F234DF">
        <w:rPr>
          <w:rFonts w:ascii="Times New Roman" w:hAnsi="Times New Roman" w:cs="Times New Roman"/>
          <w:sz w:val="28"/>
          <w:szCs w:val="28"/>
        </w:rPr>
        <w:t>, enjoyed her bible study group and loved spending time with her family.</w:t>
      </w:r>
      <w:r w:rsidR="001C7CDC">
        <w:rPr>
          <w:rFonts w:ascii="Times New Roman" w:hAnsi="Times New Roman" w:cs="Times New Roman"/>
          <w:sz w:val="28"/>
          <w:szCs w:val="28"/>
        </w:rPr>
        <w:t xml:space="preserve"> The family would like to extend a special thank you Wanda Varnado and Connie Scroggins. </w:t>
      </w:r>
      <w:r>
        <w:rPr>
          <w:rFonts w:ascii="Times New Roman" w:hAnsi="Times New Roman" w:cs="Times New Roman"/>
          <w:sz w:val="28"/>
          <w:szCs w:val="28"/>
        </w:rPr>
        <w:t xml:space="preserve">Please check back shorty </w:t>
      </w:r>
      <w:r w:rsidR="001C7CDC">
        <w:rPr>
          <w:rFonts w:ascii="Times New Roman" w:hAnsi="Times New Roman" w:cs="Times New Roman"/>
          <w:sz w:val="28"/>
          <w:szCs w:val="28"/>
        </w:rPr>
        <w:t xml:space="preserve">for service arrangements. </w:t>
      </w:r>
    </w:p>
    <w:sectPr w:rsidR="00744846" w:rsidRPr="007448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846"/>
    <w:rsid w:val="001C7CDC"/>
    <w:rsid w:val="002D2D4F"/>
    <w:rsid w:val="002F4328"/>
    <w:rsid w:val="00403CDF"/>
    <w:rsid w:val="00744846"/>
    <w:rsid w:val="009966CB"/>
    <w:rsid w:val="00F23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4C8267"/>
  <w15:chartTrackingRefBased/>
  <w15:docId w15:val="{C7A94C62-CBB0-472C-A100-F71C88428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Schexnaydre</dc:creator>
  <cp:keywords/>
  <dc:description/>
  <cp:lastModifiedBy>Tracy Schexnaydre</cp:lastModifiedBy>
  <cp:revision>7</cp:revision>
  <cp:lastPrinted>2024-08-05T14:47:00Z</cp:lastPrinted>
  <dcterms:created xsi:type="dcterms:W3CDTF">2024-08-05T14:31:00Z</dcterms:created>
  <dcterms:modified xsi:type="dcterms:W3CDTF">2024-08-05T14:49:00Z</dcterms:modified>
</cp:coreProperties>
</file>